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AECCB" w14:textId="455587D5" w:rsidR="008E0505" w:rsidRPr="00A77DEA" w:rsidRDefault="0077376F">
      <w:pPr>
        <w:tabs>
          <w:tab w:val="left" w:pos="-1080"/>
          <w:tab w:val="left" w:pos="-864"/>
          <w:tab w:val="left" w:pos="-648"/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center"/>
        <w:rPr>
          <w:rFonts w:ascii="Tahoma" w:hAnsi="Tahoma" w:cs="Tahoma"/>
          <w:b/>
          <w:sz w:val="28"/>
        </w:rPr>
      </w:pPr>
      <w:r>
        <w:rPr>
          <w:rFonts w:ascii="Tahoma" w:hAnsi="Tahoma" w:cs="Tahoma"/>
          <w:b/>
          <w:sz w:val="28"/>
        </w:rPr>
        <w:t xml:space="preserve">CYBER SUITE </w:t>
      </w:r>
      <w:r w:rsidR="002005C9" w:rsidRPr="00A77DEA">
        <w:rPr>
          <w:rFonts w:ascii="Tahoma" w:hAnsi="Tahoma" w:cs="Tahoma"/>
          <w:b/>
          <w:sz w:val="28"/>
        </w:rPr>
        <w:t>PROGRAM</w:t>
      </w:r>
    </w:p>
    <w:p w14:paraId="145B10A6" w14:textId="77777777" w:rsidR="008E0505" w:rsidRDefault="008E0505">
      <w:pPr>
        <w:widowControl w:val="0"/>
        <w:tabs>
          <w:tab w:val="left" w:pos="-1080"/>
          <w:tab w:val="left" w:pos="-864"/>
          <w:tab w:val="left" w:pos="-648"/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Tahoma" w:hAnsi="Tahoma"/>
          <w:sz w:val="28"/>
        </w:rPr>
      </w:pPr>
    </w:p>
    <w:p w14:paraId="049A6F2C" w14:textId="47DBFCC0" w:rsidR="008E0505" w:rsidRDefault="00E05508" w:rsidP="00A77DEA">
      <w:pPr>
        <w:widowControl w:val="0"/>
        <w:tabs>
          <w:tab w:val="center" w:pos="5040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center"/>
        <w:rPr>
          <w:rFonts w:ascii="Tahoma" w:hAnsi="Tahoma"/>
          <w:b/>
          <w:bCs/>
          <w:sz w:val="28"/>
        </w:rPr>
      </w:pPr>
      <w:r w:rsidRPr="007B020D">
        <w:rPr>
          <w:rFonts w:ascii="Tahoma" w:hAnsi="Tahoma"/>
          <w:b/>
          <w:bCs/>
          <w:sz w:val="28"/>
        </w:rPr>
        <w:t>NEW MEXICO</w:t>
      </w:r>
    </w:p>
    <w:p w14:paraId="2AE62E01" w14:textId="3D4AF9E5" w:rsidR="0077376F" w:rsidRPr="007B020D" w:rsidRDefault="0077376F" w:rsidP="00A77DEA">
      <w:pPr>
        <w:widowControl w:val="0"/>
        <w:tabs>
          <w:tab w:val="center" w:pos="5040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center"/>
        <w:rPr>
          <w:rFonts w:ascii="Tahoma" w:hAnsi="Tahoma"/>
          <w:b/>
          <w:bCs/>
          <w:sz w:val="28"/>
        </w:rPr>
      </w:pPr>
      <w:r>
        <w:rPr>
          <w:rFonts w:ascii="Tahoma" w:hAnsi="Tahoma"/>
          <w:b/>
          <w:bCs/>
          <w:sz w:val="28"/>
        </w:rPr>
        <w:t>State Exception Page</w:t>
      </w:r>
    </w:p>
    <w:p w14:paraId="33A7ADAC" w14:textId="77777777" w:rsidR="008E0505" w:rsidRDefault="008E0505">
      <w:pPr>
        <w:widowControl w:val="0"/>
        <w:tabs>
          <w:tab w:val="left" w:pos="-1080"/>
          <w:tab w:val="left" w:pos="-864"/>
          <w:tab w:val="left" w:pos="-648"/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Tahoma" w:hAnsi="Tahoma"/>
          <w:sz w:val="28"/>
        </w:rPr>
      </w:pPr>
    </w:p>
    <w:p w14:paraId="0D051D12" w14:textId="77777777" w:rsidR="008E0505" w:rsidRDefault="008E0505">
      <w:pPr>
        <w:widowControl w:val="0"/>
        <w:tabs>
          <w:tab w:val="left" w:pos="-1080"/>
          <w:tab w:val="left" w:pos="-864"/>
          <w:tab w:val="left" w:pos="-648"/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Tahoma" w:hAnsi="Tahoma"/>
          <w:sz w:val="24"/>
        </w:rPr>
      </w:pPr>
    </w:p>
    <w:p w14:paraId="1838EEF1" w14:textId="77777777" w:rsidR="008E0505" w:rsidRDefault="008E0505">
      <w:pPr>
        <w:widowControl w:val="0"/>
        <w:tabs>
          <w:tab w:val="left" w:pos="-1080"/>
          <w:tab w:val="left" w:pos="-864"/>
          <w:tab w:val="left" w:pos="-648"/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Tahoma" w:hAnsi="Tahoma"/>
          <w:sz w:val="24"/>
        </w:rPr>
      </w:pPr>
    </w:p>
    <w:p w14:paraId="7B6E2FDA" w14:textId="77777777" w:rsidR="008E0505" w:rsidRPr="00D81BD0" w:rsidRDefault="008E0505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jc w:val="both"/>
        <w:rPr>
          <w:rFonts w:ascii="Tahoma" w:hAnsi="Tahoma"/>
          <w:sz w:val="24"/>
          <w:szCs w:val="24"/>
        </w:rPr>
      </w:pPr>
    </w:p>
    <w:p w14:paraId="4D2EC417" w14:textId="77777777" w:rsidR="008E0505" w:rsidRPr="007B020D" w:rsidRDefault="008C2259" w:rsidP="007B020D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jc w:val="both"/>
        <w:rPr>
          <w:rFonts w:ascii="Tahoma" w:hAnsi="Tahoma"/>
          <w:b/>
          <w:bCs/>
          <w:sz w:val="24"/>
        </w:rPr>
      </w:pPr>
      <w:r w:rsidRPr="007B020D">
        <w:rPr>
          <w:rFonts w:ascii="Tahoma" w:hAnsi="Tahoma"/>
          <w:b/>
          <w:bCs/>
          <w:sz w:val="24"/>
        </w:rPr>
        <w:t>NEW MEXICO</w:t>
      </w:r>
      <w:r w:rsidR="008E0505" w:rsidRPr="007B020D">
        <w:rPr>
          <w:rFonts w:ascii="Tahoma" w:hAnsi="Tahoma"/>
          <w:b/>
          <w:bCs/>
          <w:sz w:val="24"/>
        </w:rPr>
        <w:t xml:space="preserve"> CHANGES - AMENDATORY ENDORSEMENT</w:t>
      </w:r>
    </w:p>
    <w:p w14:paraId="75595FEA" w14:textId="77777777" w:rsidR="007B020D" w:rsidRDefault="007B020D" w:rsidP="007B020D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360"/>
        <w:jc w:val="both"/>
        <w:rPr>
          <w:rFonts w:ascii="Tahoma" w:hAnsi="Tahoma"/>
          <w:sz w:val="24"/>
        </w:rPr>
      </w:pPr>
    </w:p>
    <w:p w14:paraId="3B1DA885" w14:textId="6A568FF3" w:rsidR="0092704D" w:rsidRPr="007B020D" w:rsidRDefault="007123CF" w:rsidP="007B020D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1440"/>
        <w:jc w:val="both"/>
        <w:rPr>
          <w:rFonts w:ascii="Tahoma" w:hAnsi="Tahoma"/>
          <w:sz w:val="24"/>
        </w:rPr>
      </w:pPr>
      <w:r w:rsidRPr="007B020D">
        <w:rPr>
          <w:rFonts w:ascii="Tahoma" w:hAnsi="Tahoma"/>
          <w:sz w:val="24"/>
        </w:rPr>
        <w:t>148</w:t>
      </w:r>
      <w:r w:rsidR="00D81BD0">
        <w:rPr>
          <w:rFonts w:ascii="Tahoma" w:hAnsi="Tahoma"/>
          <w:sz w:val="24"/>
        </w:rPr>
        <w:t>513</w:t>
      </w:r>
      <w:r w:rsidRPr="007B020D">
        <w:rPr>
          <w:rFonts w:ascii="Tahoma" w:hAnsi="Tahoma"/>
          <w:sz w:val="24"/>
        </w:rPr>
        <w:t>,</w:t>
      </w:r>
      <w:r w:rsidR="0092704D" w:rsidRPr="007B020D">
        <w:rPr>
          <w:rFonts w:ascii="Tahoma" w:hAnsi="Tahoma"/>
          <w:sz w:val="24"/>
        </w:rPr>
        <w:t xml:space="preserve"> New Mexico Changes- Amendatory Endorsement must be attached to all policies that include Cyber Suite Cover</w:t>
      </w:r>
      <w:r w:rsidR="00D81BD0">
        <w:rPr>
          <w:rFonts w:ascii="Tahoma" w:hAnsi="Tahoma"/>
          <w:sz w:val="24"/>
        </w:rPr>
        <w:t>age</w:t>
      </w:r>
      <w:r w:rsidR="0092704D" w:rsidRPr="007B020D">
        <w:rPr>
          <w:rFonts w:ascii="Tahoma" w:hAnsi="Tahoma"/>
          <w:sz w:val="24"/>
        </w:rPr>
        <w:t>.</w:t>
      </w:r>
    </w:p>
    <w:p w14:paraId="7BD6DCE4" w14:textId="77777777" w:rsidR="00716D1A" w:rsidRDefault="00716D1A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jc w:val="both"/>
        <w:rPr>
          <w:rFonts w:ascii="Tahoma" w:hAnsi="Tahoma"/>
          <w:sz w:val="24"/>
        </w:rPr>
      </w:pPr>
    </w:p>
    <w:p w14:paraId="537E77D8" w14:textId="77777777" w:rsidR="00716D1A" w:rsidRDefault="00716D1A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jc w:val="both"/>
        <w:rPr>
          <w:rFonts w:ascii="Tahoma" w:hAnsi="Tahoma"/>
          <w:sz w:val="24"/>
        </w:rPr>
      </w:pPr>
    </w:p>
    <w:p w14:paraId="31E97995" w14:textId="77777777" w:rsidR="0077376F" w:rsidRPr="0077376F" w:rsidRDefault="0077376F" w:rsidP="007B020D">
      <w:pPr>
        <w:rPr>
          <w:rFonts w:ascii="Tahoma" w:hAnsi="Tahoma"/>
          <w:sz w:val="24"/>
        </w:rPr>
      </w:pPr>
    </w:p>
    <w:p w14:paraId="025B37A7" w14:textId="77777777" w:rsidR="0077376F" w:rsidRPr="0077376F" w:rsidRDefault="0077376F" w:rsidP="007B020D">
      <w:pPr>
        <w:rPr>
          <w:rFonts w:ascii="Tahoma" w:hAnsi="Tahoma"/>
          <w:sz w:val="24"/>
        </w:rPr>
      </w:pPr>
    </w:p>
    <w:p w14:paraId="4C5F9552" w14:textId="77777777" w:rsidR="0077376F" w:rsidRPr="0077376F" w:rsidRDefault="0077376F" w:rsidP="007B020D">
      <w:pPr>
        <w:rPr>
          <w:rFonts w:ascii="Tahoma" w:hAnsi="Tahoma"/>
          <w:sz w:val="24"/>
        </w:rPr>
      </w:pPr>
    </w:p>
    <w:p w14:paraId="632639F0" w14:textId="77777777" w:rsidR="0077376F" w:rsidRPr="0077376F" w:rsidRDefault="0077376F" w:rsidP="007B020D">
      <w:pPr>
        <w:rPr>
          <w:rFonts w:ascii="Tahoma" w:hAnsi="Tahoma"/>
          <w:sz w:val="24"/>
        </w:rPr>
      </w:pPr>
    </w:p>
    <w:p w14:paraId="53718602" w14:textId="77777777" w:rsidR="0077376F" w:rsidRPr="0077376F" w:rsidRDefault="0077376F" w:rsidP="007B020D">
      <w:pPr>
        <w:rPr>
          <w:rFonts w:ascii="Tahoma" w:hAnsi="Tahoma"/>
          <w:sz w:val="24"/>
        </w:rPr>
      </w:pPr>
    </w:p>
    <w:p w14:paraId="2FA65B79" w14:textId="77777777" w:rsidR="0077376F" w:rsidRPr="0077376F" w:rsidRDefault="0077376F" w:rsidP="007B020D">
      <w:pPr>
        <w:rPr>
          <w:rFonts w:ascii="Tahoma" w:hAnsi="Tahoma"/>
          <w:sz w:val="24"/>
        </w:rPr>
      </w:pPr>
    </w:p>
    <w:p w14:paraId="2A08B8FF" w14:textId="77777777" w:rsidR="0077376F" w:rsidRPr="0077376F" w:rsidRDefault="0077376F" w:rsidP="007B020D">
      <w:pPr>
        <w:rPr>
          <w:rFonts w:ascii="Tahoma" w:hAnsi="Tahoma"/>
          <w:sz w:val="24"/>
        </w:rPr>
      </w:pPr>
    </w:p>
    <w:p w14:paraId="4704C14A" w14:textId="77777777" w:rsidR="0077376F" w:rsidRPr="0077376F" w:rsidRDefault="0077376F" w:rsidP="007B020D">
      <w:pPr>
        <w:rPr>
          <w:rFonts w:ascii="Tahoma" w:hAnsi="Tahoma"/>
          <w:sz w:val="24"/>
        </w:rPr>
      </w:pPr>
    </w:p>
    <w:p w14:paraId="449C44EA" w14:textId="77777777" w:rsidR="0077376F" w:rsidRPr="0077376F" w:rsidRDefault="0077376F" w:rsidP="007B020D">
      <w:pPr>
        <w:rPr>
          <w:rFonts w:ascii="Tahoma" w:hAnsi="Tahoma"/>
          <w:sz w:val="24"/>
        </w:rPr>
      </w:pPr>
    </w:p>
    <w:p w14:paraId="10568698" w14:textId="77777777" w:rsidR="0077376F" w:rsidRPr="0077376F" w:rsidRDefault="0077376F" w:rsidP="007B020D">
      <w:pPr>
        <w:rPr>
          <w:rFonts w:ascii="Tahoma" w:hAnsi="Tahoma"/>
          <w:sz w:val="24"/>
        </w:rPr>
      </w:pPr>
    </w:p>
    <w:p w14:paraId="6C206E05" w14:textId="77777777" w:rsidR="0077376F" w:rsidRPr="0077376F" w:rsidRDefault="0077376F" w:rsidP="007B020D">
      <w:pPr>
        <w:rPr>
          <w:rFonts w:ascii="Tahoma" w:hAnsi="Tahoma"/>
          <w:sz w:val="24"/>
        </w:rPr>
      </w:pPr>
    </w:p>
    <w:p w14:paraId="6107FD45" w14:textId="77777777" w:rsidR="0077376F" w:rsidRPr="0077376F" w:rsidRDefault="0077376F" w:rsidP="007B020D">
      <w:pPr>
        <w:rPr>
          <w:rFonts w:ascii="Tahoma" w:hAnsi="Tahoma"/>
          <w:sz w:val="24"/>
        </w:rPr>
      </w:pPr>
    </w:p>
    <w:p w14:paraId="3EFDE618" w14:textId="77777777" w:rsidR="0077376F" w:rsidRPr="0077376F" w:rsidRDefault="0077376F" w:rsidP="007B020D">
      <w:pPr>
        <w:rPr>
          <w:rFonts w:ascii="Tahoma" w:hAnsi="Tahoma"/>
          <w:sz w:val="24"/>
        </w:rPr>
      </w:pPr>
    </w:p>
    <w:p w14:paraId="655446EB" w14:textId="77777777" w:rsidR="0077376F" w:rsidRPr="0077376F" w:rsidRDefault="0077376F" w:rsidP="007B020D">
      <w:pPr>
        <w:rPr>
          <w:rFonts w:ascii="Tahoma" w:hAnsi="Tahoma"/>
          <w:sz w:val="24"/>
        </w:rPr>
      </w:pPr>
    </w:p>
    <w:p w14:paraId="219ECD20" w14:textId="77777777" w:rsidR="0077376F" w:rsidRPr="0077376F" w:rsidRDefault="0077376F" w:rsidP="007B020D">
      <w:pPr>
        <w:rPr>
          <w:rFonts w:ascii="Tahoma" w:hAnsi="Tahoma"/>
          <w:sz w:val="24"/>
        </w:rPr>
      </w:pPr>
    </w:p>
    <w:p w14:paraId="1FE34865" w14:textId="77777777" w:rsidR="0077376F" w:rsidRPr="0077376F" w:rsidRDefault="0077376F" w:rsidP="007B020D">
      <w:pPr>
        <w:rPr>
          <w:rFonts w:ascii="Tahoma" w:hAnsi="Tahoma"/>
          <w:sz w:val="24"/>
        </w:rPr>
      </w:pPr>
    </w:p>
    <w:p w14:paraId="25DFAEA7" w14:textId="77777777" w:rsidR="0077376F" w:rsidRPr="0077376F" w:rsidRDefault="0077376F" w:rsidP="007B020D">
      <w:pPr>
        <w:rPr>
          <w:rFonts w:ascii="Tahoma" w:hAnsi="Tahoma"/>
          <w:sz w:val="24"/>
        </w:rPr>
      </w:pPr>
    </w:p>
    <w:p w14:paraId="48695436" w14:textId="77777777" w:rsidR="0077376F" w:rsidRPr="0077376F" w:rsidRDefault="0077376F" w:rsidP="007B020D">
      <w:pPr>
        <w:rPr>
          <w:rFonts w:ascii="Tahoma" w:hAnsi="Tahoma"/>
          <w:sz w:val="24"/>
        </w:rPr>
      </w:pPr>
    </w:p>
    <w:p w14:paraId="559EAD8A" w14:textId="77777777" w:rsidR="0077376F" w:rsidRPr="0077376F" w:rsidRDefault="0077376F" w:rsidP="007B020D">
      <w:pPr>
        <w:rPr>
          <w:rFonts w:ascii="Tahoma" w:hAnsi="Tahoma"/>
          <w:sz w:val="24"/>
        </w:rPr>
      </w:pPr>
    </w:p>
    <w:p w14:paraId="641D7217" w14:textId="77777777" w:rsidR="0077376F" w:rsidRPr="0077376F" w:rsidRDefault="0077376F" w:rsidP="007B020D">
      <w:pPr>
        <w:rPr>
          <w:rFonts w:ascii="Tahoma" w:hAnsi="Tahoma"/>
          <w:sz w:val="24"/>
        </w:rPr>
      </w:pPr>
    </w:p>
    <w:p w14:paraId="4567819B" w14:textId="77777777" w:rsidR="0077376F" w:rsidRPr="0077376F" w:rsidRDefault="0077376F" w:rsidP="007B020D">
      <w:pPr>
        <w:rPr>
          <w:rFonts w:ascii="Tahoma" w:hAnsi="Tahoma"/>
          <w:sz w:val="24"/>
        </w:rPr>
      </w:pPr>
    </w:p>
    <w:p w14:paraId="7B16FFEB" w14:textId="77777777" w:rsidR="0077376F" w:rsidRPr="0077376F" w:rsidRDefault="0077376F" w:rsidP="007B020D">
      <w:pPr>
        <w:rPr>
          <w:rFonts w:ascii="Tahoma" w:hAnsi="Tahoma"/>
          <w:sz w:val="24"/>
        </w:rPr>
      </w:pPr>
    </w:p>
    <w:p w14:paraId="0580BB60" w14:textId="77777777" w:rsidR="0077376F" w:rsidRPr="0077376F" w:rsidRDefault="0077376F" w:rsidP="007B020D">
      <w:pPr>
        <w:rPr>
          <w:rFonts w:ascii="Tahoma" w:hAnsi="Tahoma"/>
          <w:sz w:val="24"/>
        </w:rPr>
      </w:pPr>
    </w:p>
    <w:p w14:paraId="5AB5FB19" w14:textId="77777777" w:rsidR="0077376F" w:rsidRPr="0077376F" w:rsidRDefault="0077376F" w:rsidP="007B020D">
      <w:pPr>
        <w:rPr>
          <w:rFonts w:ascii="Tahoma" w:hAnsi="Tahoma"/>
          <w:sz w:val="24"/>
        </w:rPr>
      </w:pPr>
    </w:p>
    <w:p w14:paraId="4184FD0D" w14:textId="77777777" w:rsidR="0077376F" w:rsidRPr="0077376F" w:rsidRDefault="0077376F" w:rsidP="007B020D">
      <w:pPr>
        <w:rPr>
          <w:rFonts w:ascii="Tahoma" w:hAnsi="Tahoma"/>
          <w:sz w:val="24"/>
        </w:rPr>
      </w:pPr>
    </w:p>
    <w:p w14:paraId="02B6A13E" w14:textId="77777777" w:rsidR="0077376F" w:rsidRPr="0077376F" w:rsidRDefault="0077376F" w:rsidP="007B020D">
      <w:pPr>
        <w:rPr>
          <w:rFonts w:ascii="Tahoma" w:hAnsi="Tahoma"/>
          <w:sz w:val="24"/>
        </w:rPr>
      </w:pPr>
    </w:p>
    <w:p w14:paraId="2E4FB982" w14:textId="77777777" w:rsidR="0077376F" w:rsidRPr="0077376F" w:rsidRDefault="0077376F" w:rsidP="007B020D">
      <w:pPr>
        <w:rPr>
          <w:rFonts w:ascii="Tahoma" w:hAnsi="Tahoma"/>
          <w:sz w:val="24"/>
        </w:rPr>
      </w:pPr>
    </w:p>
    <w:p w14:paraId="01F57BB7" w14:textId="77777777" w:rsidR="0077376F" w:rsidRPr="0077376F" w:rsidRDefault="0077376F" w:rsidP="007B020D">
      <w:pPr>
        <w:rPr>
          <w:rFonts w:ascii="Tahoma" w:hAnsi="Tahoma"/>
          <w:sz w:val="24"/>
        </w:rPr>
      </w:pPr>
    </w:p>
    <w:p w14:paraId="75563C6C" w14:textId="77777777" w:rsidR="0077376F" w:rsidRDefault="0077376F" w:rsidP="0077376F">
      <w:pPr>
        <w:rPr>
          <w:rFonts w:ascii="Tahoma" w:hAnsi="Tahoma"/>
          <w:sz w:val="24"/>
        </w:rPr>
      </w:pPr>
    </w:p>
    <w:p w14:paraId="54A51832" w14:textId="5C9E1506" w:rsidR="0077376F" w:rsidRPr="0077376F" w:rsidRDefault="0077376F" w:rsidP="007B020D">
      <w:pPr>
        <w:tabs>
          <w:tab w:val="left" w:pos="3220"/>
        </w:tabs>
        <w:rPr>
          <w:rFonts w:ascii="Tahoma" w:hAnsi="Tahoma"/>
          <w:sz w:val="24"/>
        </w:rPr>
      </w:pPr>
      <w:r>
        <w:rPr>
          <w:rFonts w:ascii="Tahoma" w:hAnsi="Tahoma"/>
          <w:sz w:val="24"/>
        </w:rPr>
        <w:tab/>
      </w:r>
    </w:p>
    <w:sectPr w:rsidR="0077376F" w:rsidRPr="0077376F" w:rsidSect="00872F45">
      <w:footerReference w:type="default" r:id="rId10"/>
      <w:endnotePr>
        <w:numFmt w:val="decimal"/>
      </w:endnotePr>
      <w:pgSz w:w="12240" w:h="15840"/>
      <w:pgMar w:top="792" w:right="720" w:bottom="360" w:left="720" w:header="792" w:footer="36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A8D8E" w14:textId="77777777" w:rsidR="002005C9" w:rsidRDefault="002005C9" w:rsidP="00E05508">
      <w:r>
        <w:separator/>
      </w:r>
    </w:p>
  </w:endnote>
  <w:endnote w:type="continuationSeparator" w:id="0">
    <w:p w14:paraId="103D93C9" w14:textId="77777777" w:rsidR="002005C9" w:rsidRDefault="002005C9" w:rsidP="00E05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tter Gothic">
    <w:altName w:val="Courier New"/>
    <w:charset w:val="00"/>
    <w:family w:val="modern"/>
    <w:pitch w:val="fixed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-1578354801"/>
      <w:docPartObj>
        <w:docPartGallery w:val="Page Numbers (Bottom of Page)"/>
        <w:docPartUnique/>
      </w:docPartObj>
    </w:sdtPr>
    <w:sdtEndPr/>
    <w:sdtContent>
      <w:p w14:paraId="0D5C5C06" w14:textId="38D193A4" w:rsidR="00D52847" w:rsidRPr="00E0437A" w:rsidRDefault="00D52847" w:rsidP="00D52847">
        <w:pPr>
          <w:pStyle w:val="Footer"/>
          <w:ind w:left="720"/>
          <w:rPr>
            <w:rFonts w:ascii="Arial" w:hAnsi="Arial" w:cs="Arial"/>
          </w:rPr>
        </w:pPr>
        <w:r w:rsidRPr="0088234C">
          <w:rPr>
            <w:rFonts w:ascii="Arial" w:hAnsi="Arial" w:cs="Arial"/>
            <w:lang w:val="de-DE"/>
          </w:rPr>
          <w:t>DIV</w:t>
        </w:r>
        <w:r w:rsidR="0077376F">
          <w:rPr>
            <w:rFonts w:ascii="Arial" w:hAnsi="Arial" w:cs="Arial"/>
            <w:lang w:val="de-DE"/>
          </w:rPr>
          <w:t xml:space="preserve"> </w:t>
        </w:r>
        <w:r w:rsidRPr="0088234C">
          <w:rPr>
            <w:rFonts w:ascii="Arial" w:hAnsi="Arial" w:cs="Arial"/>
            <w:lang w:val="de-DE"/>
          </w:rPr>
          <w:t xml:space="preserve">66 </w:t>
        </w:r>
        <w:r w:rsidRPr="0088234C">
          <w:rPr>
            <w:rFonts w:ascii="Arial" w:hAnsi="Arial" w:cs="Arial"/>
          </w:rPr>
          <w:t xml:space="preserve">– CAU </w:t>
        </w:r>
        <w:r w:rsidRPr="0088234C">
          <w:rPr>
            <w:rFonts w:ascii="Arial" w:hAnsi="Arial" w:cs="Arial"/>
            <w:lang w:val="de-DE"/>
          </w:rPr>
          <w:t>(0</w:t>
        </w:r>
        <w:r w:rsidR="0077376F">
          <w:rPr>
            <w:rFonts w:ascii="Arial" w:hAnsi="Arial" w:cs="Arial"/>
            <w:lang w:val="de-DE"/>
          </w:rPr>
          <w:t>1/26</w:t>
        </w:r>
        <w:r w:rsidRPr="0088234C">
          <w:rPr>
            <w:rFonts w:ascii="Arial" w:hAnsi="Arial" w:cs="Arial"/>
            <w:lang w:val="de-DE"/>
          </w:rPr>
          <w:t>) </w:t>
        </w:r>
        <w:r w:rsidRPr="0088234C">
          <w:rPr>
            <w:rFonts w:ascii="Arial" w:hAnsi="Arial" w:cs="Arial"/>
            <w:lang w:val="de-DE"/>
          </w:rPr>
          <w:tab/>
          <w:t xml:space="preserve">            </w:t>
        </w:r>
        <w:r>
          <w:rPr>
            <w:rFonts w:ascii="Arial" w:hAnsi="Arial" w:cs="Arial"/>
            <w:lang w:val="de-DE"/>
          </w:rPr>
          <w:t xml:space="preserve">           </w:t>
        </w:r>
        <w:r w:rsidR="0077376F">
          <w:rPr>
            <w:rFonts w:ascii="Arial" w:hAnsi="Arial" w:cs="Arial"/>
            <w:lang w:val="de-DE"/>
          </w:rPr>
          <w:t>CYBER</w:t>
        </w:r>
        <w:r>
          <w:rPr>
            <w:rFonts w:ascii="Arial" w:hAnsi="Arial" w:cs="Arial"/>
            <w:lang w:val="de-DE"/>
          </w:rPr>
          <w:t>-NM</w:t>
        </w:r>
        <w:r w:rsidRPr="0088234C">
          <w:rPr>
            <w:rFonts w:ascii="Arial" w:hAnsi="Arial" w:cs="Arial"/>
            <w:lang w:val="de-DE"/>
          </w:rPr>
          <w:t>-RU</w:t>
        </w:r>
        <w:r w:rsidRPr="0088234C">
          <w:rPr>
            <w:rFonts w:ascii="Arial" w:hAnsi="Arial" w:cs="Arial"/>
            <w:lang w:val="de-DE"/>
          </w:rPr>
          <w:tab/>
          <w:t xml:space="preserve">        </w:t>
        </w:r>
        <w:r>
          <w:rPr>
            <w:rFonts w:ascii="Arial" w:hAnsi="Arial" w:cs="Arial"/>
            <w:lang w:val="de-DE"/>
          </w:rPr>
          <w:tab/>
        </w:r>
        <w:r w:rsidRPr="00E0437A">
          <w:rPr>
            <w:rFonts w:ascii="Arial" w:hAnsi="Arial" w:cs="Arial"/>
            <w:lang w:val="de-DE"/>
          </w:rPr>
          <w:t xml:space="preserve"> </w:t>
        </w:r>
        <w:r w:rsidRPr="00E0437A">
          <w:rPr>
            <w:rFonts w:ascii="Arial" w:hAnsi="Arial" w:cs="Arial"/>
          </w:rPr>
          <w:fldChar w:fldCharType="begin"/>
        </w:r>
        <w:r w:rsidRPr="00E0437A">
          <w:rPr>
            <w:rFonts w:ascii="Arial" w:hAnsi="Arial" w:cs="Arial"/>
          </w:rPr>
          <w:instrText xml:space="preserve"> PAGE   \* MERGEFORMAT </w:instrText>
        </w:r>
        <w:r w:rsidRPr="00E0437A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>10</w:t>
        </w:r>
        <w:r w:rsidRPr="00E0437A">
          <w:rPr>
            <w:rFonts w:ascii="Arial" w:hAnsi="Arial" w:cs="Arial"/>
            <w:noProof/>
          </w:rPr>
          <w:fldChar w:fldCharType="end"/>
        </w:r>
        <w:r w:rsidRPr="00E0437A">
          <w:rPr>
            <w:rFonts w:ascii="Arial" w:hAnsi="Arial" w:cs="Arial"/>
            <w:noProof/>
          </w:rPr>
          <w:t xml:space="preserve"> of </w:t>
        </w:r>
        <w:r>
          <w:rPr>
            <w:rFonts w:ascii="Arial" w:hAnsi="Arial" w:cs="Arial"/>
            <w:noProof/>
          </w:rPr>
          <w:t>1</w:t>
        </w:r>
      </w:p>
    </w:sdtContent>
  </w:sdt>
  <w:p w14:paraId="7A4EEFEE" w14:textId="77777777" w:rsidR="002005C9" w:rsidRDefault="002005C9">
    <w:pPr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ind w:left="360" w:right="360"/>
      <w:jc w:val="both"/>
      <w:rPr>
        <w:rFonts w:ascii="Tahoma" w:hAnsi="Tahoma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C31C0" w14:textId="77777777" w:rsidR="002005C9" w:rsidRDefault="002005C9" w:rsidP="00E05508">
      <w:r>
        <w:separator/>
      </w:r>
    </w:p>
  </w:footnote>
  <w:footnote w:type="continuationSeparator" w:id="0">
    <w:p w14:paraId="26211926" w14:textId="77777777" w:rsidR="002005C9" w:rsidRDefault="002005C9" w:rsidP="00E05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E2262"/>
    <w:multiLevelType w:val="hybridMultilevel"/>
    <w:tmpl w:val="A926A574"/>
    <w:lvl w:ilvl="0" w:tplc="C80867B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B9C0E43"/>
    <w:multiLevelType w:val="singleLevel"/>
    <w:tmpl w:val="C08408C2"/>
    <w:lvl w:ilvl="0">
      <w:start w:val="1"/>
      <w:numFmt w:val="lowerLetter"/>
      <w:lvlText w:val="%1."/>
      <w:lvlJc w:val="left"/>
      <w:pPr>
        <w:tabs>
          <w:tab w:val="num" w:pos="1284"/>
        </w:tabs>
        <w:ind w:left="1284" w:hanging="420"/>
      </w:pPr>
      <w:rPr>
        <w:rFonts w:hint="default"/>
      </w:rPr>
    </w:lvl>
  </w:abstractNum>
  <w:abstractNum w:abstractNumId="2" w15:restartNumberingAfterBreak="0">
    <w:nsid w:val="4F53661C"/>
    <w:multiLevelType w:val="hybridMultilevel"/>
    <w:tmpl w:val="47342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E82114"/>
    <w:multiLevelType w:val="hybridMultilevel"/>
    <w:tmpl w:val="9A0C2E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5643FF"/>
    <w:multiLevelType w:val="hybridMultilevel"/>
    <w:tmpl w:val="8CECDA74"/>
    <w:lvl w:ilvl="0" w:tplc="E11CA232">
      <w:start w:val="1"/>
      <w:numFmt w:val="decimal"/>
      <w:lvlText w:val="(%1)"/>
      <w:lvlJc w:val="left"/>
      <w:pPr>
        <w:ind w:left="128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num w:numId="1" w16cid:durableId="5639551">
    <w:abstractNumId w:val="1"/>
  </w:num>
  <w:num w:numId="2" w16cid:durableId="1791707790">
    <w:abstractNumId w:val="4"/>
  </w:num>
  <w:num w:numId="3" w16cid:durableId="2081634764">
    <w:abstractNumId w:val="2"/>
  </w:num>
  <w:num w:numId="4" w16cid:durableId="1086803972">
    <w:abstractNumId w:val="3"/>
  </w:num>
  <w:num w:numId="5" w16cid:durableId="1101998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30A0"/>
    <w:rsid w:val="00052D38"/>
    <w:rsid w:val="00095FD5"/>
    <w:rsid w:val="000D33D9"/>
    <w:rsid w:val="000E65E6"/>
    <w:rsid w:val="00152A6D"/>
    <w:rsid w:val="00164670"/>
    <w:rsid w:val="00181EB3"/>
    <w:rsid w:val="001872C4"/>
    <w:rsid w:val="001A6A02"/>
    <w:rsid w:val="001D3B17"/>
    <w:rsid w:val="002005C9"/>
    <w:rsid w:val="0027565C"/>
    <w:rsid w:val="002911EE"/>
    <w:rsid w:val="002D0C0E"/>
    <w:rsid w:val="002D75A0"/>
    <w:rsid w:val="004A4DC7"/>
    <w:rsid w:val="004D3006"/>
    <w:rsid w:val="00566166"/>
    <w:rsid w:val="00587B2B"/>
    <w:rsid w:val="006443DB"/>
    <w:rsid w:val="006677D1"/>
    <w:rsid w:val="00683B28"/>
    <w:rsid w:val="006B5E36"/>
    <w:rsid w:val="006D01F5"/>
    <w:rsid w:val="006E1D17"/>
    <w:rsid w:val="006E6897"/>
    <w:rsid w:val="007123CF"/>
    <w:rsid w:val="00716D1A"/>
    <w:rsid w:val="00742394"/>
    <w:rsid w:val="0077376F"/>
    <w:rsid w:val="007B020D"/>
    <w:rsid w:val="00802853"/>
    <w:rsid w:val="00872F45"/>
    <w:rsid w:val="00882A88"/>
    <w:rsid w:val="00883688"/>
    <w:rsid w:val="008961E8"/>
    <w:rsid w:val="008C2259"/>
    <w:rsid w:val="008E0505"/>
    <w:rsid w:val="0092704D"/>
    <w:rsid w:val="009530C3"/>
    <w:rsid w:val="00971E3D"/>
    <w:rsid w:val="00991216"/>
    <w:rsid w:val="00A51F30"/>
    <w:rsid w:val="00A75D39"/>
    <w:rsid w:val="00A77DEA"/>
    <w:rsid w:val="00AA4E6A"/>
    <w:rsid w:val="00AC5C4A"/>
    <w:rsid w:val="00B1033E"/>
    <w:rsid w:val="00B230A0"/>
    <w:rsid w:val="00B55802"/>
    <w:rsid w:val="00BA4E2C"/>
    <w:rsid w:val="00C24308"/>
    <w:rsid w:val="00C358FE"/>
    <w:rsid w:val="00D263C0"/>
    <w:rsid w:val="00D52847"/>
    <w:rsid w:val="00D81BD0"/>
    <w:rsid w:val="00D84D18"/>
    <w:rsid w:val="00E05508"/>
    <w:rsid w:val="00E739F1"/>
    <w:rsid w:val="00EC60BC"/>
    <w:rsid w:val="00FE0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42772A5B"/>
  <w15:docId w15:val="{C16343CF-0A97-4207-82FB-6EDAB005F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2F45"/>
  </w:style>
  <w:style w:type="paragraph" w:styleId="Heading1">
    <w:name w:val="heading 1"/>
    <w:basedOn w:val="Normal"/>
    <w:next w:val="Normal"/>
    <w:qFormat/>
    <w:rsid w:val="00872F45"/>
    <w:pPr>
      <w:keepNext/>
      <w:widowControl w:val="0"/>
      <w:tabs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  <w:tab w:val="left" w:pos="7560"/>
        <w:tab w:val="left" w:pos="7776"/>
        <w:tab w:val="left" w:pos="7992"/>
      </w:tabs>
      <w:jc w:val="center"/>
      <w:outlineLvl w:val="0"/>
    </w:pPr>
    <w:rPr>
      <w:rFonts w:ascii="Letter Gothic" w:hAnsi="Letter Gothic"/>
      <w:b/>
      <w:sz w:val="36"/>
    </w:rPr>
  </w:style>
  <w:style w:type="paragraph" w:styleId="Heading2">
    <w:name w:val="heading 2"/>
    <w:basedOn w:val="Normal"/>
    <w:next w:val="Normal"/>
    <w:qFormat/>
    <w:rsid w:val="00872F45"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ind w:left="648" w:hanging="648"/>
      <w:jc w:val="both"/>
      <w:outlineLvl w:val="1"/>
    </w:pPr>
    <w:rPr>
      <w:rFonts w:ascii="Tahoma" w:hAnsi="Tahoma"/>
      <w:sz w:val="24"/>
    </w:rPr>
  </w:style>
  <w:style w:type="paragraph" w:styleId="Heading3">
    <w:name w:val="heading 3"/>
    <w:basedOn w:val="Normal"/>
    <w:next w:val="Normal"/>
    <w:qFormat/>
    <w:rsid w:val="00872F45"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ind w:firstLine="1512"/>
      <w:jc w:val="both"/>
      <w:outlineLvl w:val="2"/>
    </w:pPr>
    <w:rPr>
      <w:rFonts w:ascii="Tahoma" w:hAnsi="Tahoma"/>
      <w:sz w:val="22"/>
      <w:u w:val="single"/>
    </w:rPr>
  </w:style>
  <w:style w:type="paragraph" w:styleId="Heading4">
    <w:name w:val="heading 4"/>
    <w:basedOn w:val="Normal"/>
    <w:next w:val="Normal"/>
    <w:qFormat/>
    <w:rsid w:val="00872F45"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center"/>
      <w:outlineLvl w:val="3"/>
    </w:pPr>
    <w:rPr>
      <w:rFonts w:ascii="Tahoma" w:hAnsi="Tahoma"/>
      <w:b/>
      <w:snapToGrid w:val="0"/>
      <w:sz w:val="30"/>
    </w:rPr>
  </w:style>
  <w:style w:type="paragraph" w:styleId="Heading5">
    <w:name w:val="heading 5"/>
    <w:basedOn w:val="Normal"/>
    <w:next w:val="Normal"/>
    <w:link w:val="Heading5Char"/>
    <w:qFormat/>
    <w:rsid w:val="00872F45"/>
    <w:pPr>
      <w:keepNext/>
      <w:widowControl w:val="0"/>
      <w:tabs>
        <w:tab w:val="center" w:pos="5040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both"/>
      <w:outlineLvl w:val="4"/>
    </w:pPr>
    <w:rPr>
      <w:rFonts w:ascii="Tahoma" w:hAnsi="Tahoma"/>
      <w:b/>
      <w:bCs/>
    </w:rPr>
  </w:style>
  <w:style w:type="paragraph" w:styleId="Heading6">
    <w:name w:val="heading 6"/>
    <w:basedOn w:val="Normal"/>
    <w:next w:val="Normal"/>
    <w:link w:val="Heading6Char"/>
    <w:qFormat/>
    <w:rsid w:val="00872F45"/>
    <w:pPr>
      <w:keepNext/>
      <w:widowControl w:val="0"/>
      <w:tabs>
        <w:tab w:val="center" w:pos="5040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center"/>
      <w:outlineLvl w:val="5"/>
    </w:pPr>
    <w:rPr>
      <w:rFonts w:ascii="Tahoma" w:hAnsi="Tahoma"/>
      <w:b/>
      <w:bCs/>
    </w:rPr>
  </w:style>
  <w:style w:type="paragraph" w:styleId="Heading7">
    <w:name w:val="heading 7"/>
    <w:basedOn w:val="Normal"/>
    <w:next w:val="Normal"/>
    <w:qFormat/>
    <w:rsid w:val="00872F45"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both"/>
      <w:outlineLvl w:val="6"/>
    </w:pPr>
    <w:rPr>
      <w:rFonts w:ascii="Tahoma" w:hAnsi="Tahoma"/>
      <w:bCs/>
      <w:sz w:val="24"/>
    </w:rPr>
  </w:style>
  <w:style w:type="paragraph" w:styleId="Heading8">
    <w:name w:val="heading 8"/>
    <w:basedOn w:val="Normal"/>
    <w:next w:val="Normal"/>
    <w:qFormat/>
    <w:rsid w:val="00872F45"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center"/>
      <w:outlineLvl w:val="7"/>
    </w:pPr>
    <w:rPr>
      <w:rFonts w:ascii="Tahoma" w:hAnsi="Tahoma"/>
      <w:sz w:val="24"/>
    </w:rPr>
  </w:style>
  <w:style w:type="paragraph" w:styleId="Heading9">
    <w:name w:val="heading 9"/>
    <w:basedOn w:val="Normal"/>
    <w:next w:val="Normal"/>
    <w:qFormat/>
    <w:rsid w:val="00872F45"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both"/>
      <w:outlineLvl w:val="8"/>
    </w:pPr>
    <w:rPr>
      <w:rFonts w:ascii="Tahoma" w:hAnsi="Tahoma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  <w:rsid w:val="00872F45"/>
  </w:style>
  <w:style w:type="paragraph" w:styleId="Footer">
    <w:name w:val="footer"/>
    <w:basedOn w:val="Normal"/>
    <w:link w:val="FooterChar"/>
    <w:rsid w:val="00872F45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872F45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872F45"/>
    <w:pPr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ind w:firstLine="432"/>
      <w:jc w:val="both"/>
    </w:pPr>
    <w:rPr>
      <w:rFonts w:ascii="Tahoma" w:hAnsi="Tahoma"/>
      <w:b/>
      <w:sz w:val="24"/>
    </w:rPr>
  </w:style>
  <w:style w:type="paragraph" w:styleId="BodyText">
    <w:name w:val="Body Text"/>
    <w:basedOn w:val="Normal"/>
    <w:rsid w:val="00872F45"/>
    <w:pPr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</w:pPr>
    <w:rPr>
      <w:rFonts w:ascii="Tahoma" w:hAnsi="Tahoma"/>
      <w:b/>
      <w:sz w:val="22"/>
    </w:rPr>
  </w:style>
  <w:style w:type="paragraph" w:styleId="BodyTextIndent">
    <w:name w:val="Body Text Indent"/>
    <w:basedOn w:val="Normal"/>
    <w:rsid w:val="00872F45"/>
    <w:pPr>
      <w:widowControl w:val="0"/>
      <w:tabs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  <w:tab w:val="left" w:pos="7560"/>
        <w:tab w:val="left" w:pos="7776"/>
        <w:tab w:val="left" w:pos="7992"/>
      </w:tabs>
      <w:ind w:left="432"/>
      <w:jc w:val="both"/>
    </w:pPr>
    <w:rPr>
      <w:rFonts w:ascii="Tahoma" w:hAnsi="Tahoma"/>
      <w:sz w:val="24"/>
    </w:rPr>
  </w:style>
  <w:style w:type="character" w:styleId="PageNumber">
    <w:name w:val="page number"/>
    <w:basedOn w:val="DefaultParagraphFont"/>
    <w:rsid w:val="00872F45"/>
  </w:style>
  <w:style w:type="paragraph" w:styleId="BodyTextIndent2">
    <w:name w:val="Body Text Indent 2"/>
    <w:basedOn w:val="Normal"/>
    <w:rsid w:val="00872F45"/>
    <w:pPr>
      <w:widowControl w:val="0"/>
      <w:tabs>
        <w:tab w:val="left" w:pos="-360"/>
        <w:tab w:val="left" w:pos="-216"/>
        <w:tab w:val="left" w:pos="0"/>
        <w:tab w:val="left" w:pos="360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  <w:tab w:val="left" w:pos="7560"/>
        <w:tab w:val="left" w:pos="7776"/>
        <w:tab w:val="left" w:pos="7992"/>
      </w:tabs>
      <w:ind w:left="360" w:hanging="360"/>
      <w:jc w:val="both"/>
    </w:pPr>
    <w:rPr>
      <w:rFonts w:ascii="Tahoma" w:hAnsi="Tahoma"/>
      <w:sz w:val="22"/>
    </w:rPr>
  </w:style>
  <w:style w:type="character" w:customStyle="1" w:styleId="FooterChar">
    <w:name w:val="Footer Char"/>
    <w:basedOn w:val="DefaultParagraphFont"/>
    <w:link w:val="Footer"/>
    <w:rsid w:val="00E05508"/>
  </w:style>
  <w:style w:type="character" w:customStyle="1" w:styleId="Heading5Char">
    <w:name w:val="Heading 5 Char"/>
    <w:basedOn w:val="DefaultParagraphFont"/>
    <w:link w:val="Heading5"/>
    <w:rsid w:val="00802853"/>
    <w:rPr>
      <w:rFonts w:ascii="Tahoma" w:hAnsi="Tahoma"/>
      <w:b/>
      <w:bCs/>
    </w:rPr>
  </w:style>
  <w:style w:type="character" w:customStyle="1" w:styleId="Heading6Char">
    <w:name w:val="Heading 6 Char"/>
    <w:basedOn w:val="DefaultParagraphFont"/>
    <w:link w:val="Heading6"/>
    <w:rsid w:val="00802853"/>
    <w:rPr>
      <w:rFonts w:ascii="Tahoma" w:hAnsi="Tahoma"/>
      <w:b/>
      <w:bCs/>
    </w:rPr>
  </w:style>
  <w:style w:type="paragraph" w:styleId="ListParagraph">
    <w:name w:val="List Paragraph"/>
    <w:basedOn w:val="Normal"/>
    <w:uiPriority w:val="34"/>
    <w:qFormat/>
    <w:rsid w:val="00716D1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6D1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6D1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C60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C60BC"/>
  </w:style>
  <w:style w:type="character" w:customStyle="1" w:styleId="CommentTextChar">
    <w:name w:val="Comment Text Char"/>
    <w:basedOn w:val="DefaultParagraphFont"/>
    <w:link w:val="CommentText"/>
    <w:uiPriority w:val="99"/>
    <w:rsid w:val="00EC60B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6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60BC"/>
    <w:rPr>
      <w:b/>
      <w:bCs/>
    </w:rPr>
  </w:style>
  <w:style w:type="paragraph" w:styleId="Revision">
    <w:name w:val="Revision"/>
    <w:hidden/>
    <w:uiPriority w:val="99"/>
    <w:semiHidden/>
    <w:rsid w:val="009912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819c703b-2602-4163-809d-9a5e1c732055">
      <Terms xmlns="http://schemas.microsoft.com/office/infopath/2007/PartnerControls"/>
    </lcf76f155ced4ddcb4097134ff3c332f>
    <_ip_UnifiedCompliancePolicyProperties xmlns="http://schemas.microsoft.com/sharepoint/v3" xsi:nil="true"/>
    <TaxCatchAll xmlns="a6df6844-8c60-416d-a4fb-71d0255fd91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657FCAD40D04DA0ED006C8F2E49B0" ma:contentTypeVersion="22" ma:contentTypeDescription="Create a new document." ma:contentTypeScope="" ma:versionID="ee69e05a9868a3ddb080401b56906dd9">
  <xsd:schema xmlns:xsd="http://www.w3.org/2001/XMLSchema" xmlns:xs="http://www.w3.org/2001/XMLSchema" xmlns:p="http://schemas.microsoft.com/office/2006/metadata/properties" xmlns:ns1="http://schemas.microsoft.com/sharepoint/v3" xmlns:ns2="819c703b-2602-4163-809d-9a5e1c732055" xmlns:ns3="4f9ef7f9-9917-44f7-8550-167204177ae9" xmlns:ns4="a6df6844-8c60-416d-a4fb-71d0255fd917" targetNamespace="http://schemas.microsoft.com/office/2006/metadata/properties" ma:root="true" ma:fieldsID="1504f6c07e6f674f3c621980d43655fa" ns1:_="" ns2:_="" ns3:_="" ns4:_="">
    <xsd:import namespace="http://schemas.microsoft.com/sharepoint/v3"/>
    <xsd:import namespace="819c703b-2602-4163-809d-9a5e1c732055"/>
    <xsd:import namespace="4f9ef7f9-9917-44f7-8550-167204177ae9"/>
    <xsd:import namespace="a6df6844-8c60-416d-a4fb-71d0255fd9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9c703b-2602-4163-809d-9a5e1c7320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d7b35ed4-3d6d-4cb4-974a-070d1834fe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9ef7f9-9917-44f7-8550-167204177ae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df6844-8c60-416d-a4fb-71d0255fd917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f03c32e-538e-4f30-87eb-a6c37f29580f}" ma:internalName="TaxCatchAll" ma:showField="CatchAllData" ma:web="a6df6844-8c60-416d-a4fb-71d0255fd9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556384-753B-4F46-A24B-792A7845DBE4}">
  <ds:schemaRefs>
    <ds:schemaRef ds:uri="a6df6844-8c60-416d-a4fb-71d0255fd917"/>
    <ds:schemaRef ds:uri="http://purl.org/dc/elements/1.1/"/>
    <ds:schemaRef ds:uri="http://schemas.microsoft.com/office/2006/metadata/properties"/>
    <ds:schemaRef ds:uri="http://schemas.microsoft.com/sharepoint/v3"/>
    <ds:schemaRef ds:uri="819c703b-2602-4163-809d-9a5e1c73205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4f9ef7f9-9917-44f7-8550-167204177ae9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CF2F2CC-3FC7-4E53-8CF7-93E9017CC9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5150F2-60D6-4DA2-9851-28FFA9F2C1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19c703b-2602-4163-809d-9a5e1c732055"/>
    <ds:schemaRef ds:uri="4f9ef7f9-9917-44f7-8550-167204177ae9"/>
    <ds:schemaRef ds:uri="a6df6844-8c60-416d-a4fb-71d0255fd9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COMMUNITY ASSOCIATION PROGRAM</vt:lpstr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COMMUNITY ASSOCIATION PROGRAM</dc:title>
  <dc:creator>CSheluga</dc:creator>
  <cp:lastModifiedBy>Ott, Kathleen</cp:lastModifiedBy>
  <cp:revision>4</cp:revision>
  <cp:lastPrinted>2013-10-03T15:37:00Z</cp:lastPrinted>
  <dcterms:created xsi:type="dcterms:W3CDTF">2025-03-14T15:24:00Z</dcterms:created>
  <dcterms:modified xsi:type="dcterms:W3CDTF">2025-03-14T16:05:00Z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fd8fe8b-c986-44db-8743-88f802e97a58_Enabled">
    <vt:lpwstr>True</vt:lpwstr>
  </property>
  <property fmtid="{D5CDD505-2E9C-101B-9397-08002B2CF9AE}" pid="3" name="MSIP_Label_2fd8fe8b-c986-44db-8743-88f802e97a58_SiteId">
    <vt:lpwstr>582259a1-dcaa-4cca-b1cf-e60d3f045ecd</vt:lpwstr>
  </property>
  <property fmtid="{D5CDD505-2E9C-101B-9397-08002B2CF9AE}" pid="4" name="MSIP_Label_2fd8fe8b-c986-44db-8743-88f802e97a58_Owner">
    <vt:lpwstr>DWeingart@munichreamerica.com</vt:lpwstr>
  </property>
  <property fmtid="{D5CDD505-2E9C-101B-9397-08002B2CF9AE}" pid="5" name="MSIP_Label_2fd8fe8b-c986-44db-8743-88f802e97a58_SetDate">
    <vt:lpwstr>2019-03-25T16:17:51.5726240Z</vt:lpwstr>
  </property>
  <property fmtid="{D5CDD505-2E9C-101B-9397-08002B2CF9AE}" pid="6" name="MSIP_Label_2fd8fe8b-c986-44db-8743-88f802e97a58_Name">
    <vt:lpwstr>C2 for internal use only</vt:lpwstr>
  </property>
  <property fmtid="{D5CDD505-2E9C-101B-9397-08002B2CF9AE}" pid="7" name="MSIP_Label_2fd8fe8b-c986-44db-8743-88f802e97a58_Application">
    <vt:lpwstr>Microsoft Azure Information Protection</vt:lpwstr>
  </property>
  <property fmtid="{D5CDD505-2E9C-101B-9397-08002B2CF9AE}" pid="8" name="MSIP_Label_2fd8fe8b-c986-44db-8743-88f802e97a58_Extended_MSFT_Method">
    <vt:lpwstr>Automatic</vt:lpwstr>
  </property>
  <property fmtid="{D5CDD505-2E9C-101B-9397-08002B2CF9AE}" pid="9" name="Confidentiality">
    <vt:lpwstr>C2 for internal use only</vt:lpwstr>
  </property>
  <property fmtid="{D5CDD505-2E9C-101B-9397-08002B2CF9AE}" pid="10" name="ContentTypeId">
    <vt:lpwstr>0x010100684657FCAD40D04DA0ED006C8F2E49B0</vt:lpwstr>
  </property>
</Properties>
</file>